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B3ADE" w:rsidRPr="009B3ADE">
        <w:rPr>
          <w:rFonts w:ascii="Times New Roman" w:hAnsi="Times New Roman" w:cs="Times New Roman"/>
          <w:b/>
          <w:sz w:val="24"/>
          <w:szCs w:val="24"/>
        </w:rPr>
        <w:t>57</w:t>
      </w:r>
      <w:r w:rsidR="00981876">
        <w:rPr>
          <w:rFonts w:ascii="Times New Roman" w:hAnsi="Times New Roman" w:cs="Times New Roman"/>
          <w:b/>
          <w:sz w:val="24"/>
          <w:szCs w:val="24"/>
        </w:rPr>
        <w:t>77</w:t>
      </w:r>
      <w:r w:rsidR="009B3ADE" w:rsidRPr="009B3ADE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03444A" w:rsidRPr="004772F7">
        <w:rPr>
          <w:rFonts w:ascii="Times New Roman" w:hAnsi="Times New Roman" w:cs="Times New Roman"/>
          <w:b/>
          <w:sz w:val="24"/>
          <w:szCs w:val="24"/>
        </w:rPr>
        <w:t xml:space="preserve">договора на </w:t>
      </w:r>
      <w:r w:rsidR="00981876">
        <w:rPr>
          <w:rFonts w:ascii="Times New Roman" w:hAnsi="Times New Roman" w:cs="Times New Roman"/>
          <w:b/>
          <w:sz w:val="24"/>
          <w:szCs w:val="24"/>
        </w:rPr>
        <w:t>з</w:t>
      </w:r>
      <w:r w:rsidR="00981876" w:rsidRPr="00981876">
        <w:rPr>
          <w:rFonts w:ascii="Times New Roman" w:hAnsi="Times New Roman" w:cs="Times New Roman"/>
          <w:b/>
          <w:sz w:val="24"/>
          <w:szCs w:val="24"/>
        </w:rPr>
        <w:t>акупк</w:t>
      </w:r>
      <w:r w:rsidR="00981876">
        <w:rPr>
          <w:rFonts w:ascii="Times New Roman" w:hAnsi="Times New Roman" w:cs="Times New Roman"/>
          <w:b/>
          <w:sz w:val="24"/>
          <w:szCs w:val="24"/>
        </w:rPr>
        <w:t>у</w:t>
      </w:r>
      <w:r w:rsidR="00981876" w:rsidRPr="00981876">
        <w:rPr>
          <w:rFonts w:ascii="Times New Roman" w:hAnsi="Times New Roman" w:cs="Times New Roman"/>
          <w:b/>
          <w:sz w:val="24"/>
          <w:szCs w:val="24"/>
        </w:rPr>
        <w:t xml:space="preserve"> расходных материалов для обеспечения испытательных лабораторий КТК-Р. Рамочный договор</w:t>
      </w:r>
      <w:r w:rsidR="004772F7" w:rsidRPr="00477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00346" w:rsidRPr="00EF38D6" w:rsidRDefault="00A00346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253"/>
        <w:gridCol w:w="5323"/>
        <w:gridCol w:w="63"/>
      </w:tblGrid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НПС Астраханская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0457" w:rsidRPr="00130457" w:rsidRDefault="00130457" w:rsidP="001304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>Енотаевский</w:t>
            </w:r>
            <w:proofErr w:type="spellEnd"/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>Средневолжский</w:t>
            </w:r>
            <w:proofErr w:type="spellEnd"/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сельсовет»;</w:t>
            </w:r>
          </w:p>
          <w:p w:rsid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НПС Кропоткинская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0457" w:rsidRP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>РФ, Краснодарский край, Кавказский район;</w:t>
            </w:r>
          </w:p>
          <w:p w:rsid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Морской </w:t>
            </w:r>
            <w:proofErr w:type="spellStart"/>
            <w:r w:rsidRPr="00130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Tерминал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4DF6" w:rsidRDefault="00130457" w:rsidP="001304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>РФ, Краснодарский край, г. Новороссийск, Приморский внутригородской район</w:t>
            </w:r>
          </w:p>
          <w:p w:rsidR="00981876" w:rsidRPr="00981876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1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НПС Комсомольская</w:t>
            </w:r>
          </w:p>
          <w:p w:rsidR="00981876" w:rsidRPr="00130457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981876">
              <w:rPr>
                <w:rFonts w:ascii="Times New Roman" w:hAnsi="Times New Roman" w:cs="Times New Roman"/>
                <w:i/>
                <w:sz w:val="24"/>
                <w:szCs w:val="24"/>
              </w:rPr>
              <w:t>Черноземельcкий</w:t>
            </w:r>
            <w:proofErr w:type="spellEnd"/>
            <w:r w:rsidRPr="00981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</w:tr>
      <w:tr w:rsidR="00FD4DF6" w:rsidRPr="00EF38D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981876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31.11.2025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Default="0003444A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  <w:p w:rsidR="00981876" w:rsidRDefault="00981876" w:rsidP="00981876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 в случаях: снятия с производства и взаимозаменяемости продукта, если будет согласовано заводом-производителем оборудования </w:t>
            </w:r>
          </w:p>
          <w:p w:rsidR="00981876" w:rsidRPr="00981876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98187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A00346" w:rsidRDefault="00130457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51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4DF6" w:rsidRPr="00A00346" w:rsidRDefault="00A00346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 case of commercial offer provision in any other currency it is required to provide explanation).</w:t>
            </w:r>
          </w:p>
        </w:tc>
      </w:tr>
      <w:tr w:rsidR="00487078" w:rsidRPr="0098187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98187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A02A55" w:rsidRPr="009A2E93" w:rsidRDefault="000D21A1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FE2F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304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F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98187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666163" w:rsidRDefault="001F2887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требуется/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C0468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="001F28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редквалификационной</w:t>
            </w:r>
            <w:proofErr w:type="spellEnd"/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(Приложение 5 </w:t>
            </w:r>
            <w:bookmarkStart w:id="2" w:name="_GoBack"/>
            <w:bookmarkEnd w:id="2"/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Анкета) и технической части тендерного предложения.</w:t>
            </w:r>
          </w:p>
          <w:p w:rsidR="00FD4DF6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Объем одного сообщения не должен превышать 10Мб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981876" w:rsidRDefault="00981876" w:rsidP="00981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Техническое описание изделий, описание и т.п./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81876" w:rsidRPr="00981876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76">
              <w:rPr>
                <w:rFonts w:ascii="Times New Roman" w:hAnsi="Times New Roman" w:cs="Times New Roman"/>
                <w:sz w:val="24"/>
                <w:szCs w:val="24"/>
              </w:rPr>
              <w:t>В приложение №2 указать следующую информацию:</w:t>
            </w:r>
          </w:p>
          <w:p w:rsidR="00981876" w:rsidRPr="00981876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Производитель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981876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Предоставление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технических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984D57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</w:t>
            </w:r>
          </w:p>
          <w:p w:rsidR="00981876" w:rsidRPr="00984D57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 происхождения (если применимо);</w:t>
            </w:r>
          </w:p>
          <w:p w:rsidR="00981876" w:rsidRPr="00984D57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Технический паспорт в соответствии с ГОСТ (или равнозначный документ) (если применимо);</w:t>
            </w:r>
          </w:p>
          <w:p w:rsidR="00981876" w:rsidRPr="00984D57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Паспорт качества на ГСО, ПГС, хим.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реагенты;</w:t>
            </w:r>
          </w:p>
          <w:p w:rsidR="00981876" w:rsidRPr="00984D57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Паспорт безопасности на </w:t>
            </w:r>
            <w:proofErr w:type="spellStart"/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хим.реагенты</w:t>
            </w:r>
            <w:proofErr w:type="spellEnd"/>
            <w:r w:rsidRPr="00984D57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применимо);</w:t>
            </w:r>
          </w:p>
          <w:p w:rsidR="00981876" w:rsidRPr="00984D57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Для средств измерений (СИ): Сертификат об утверждении типа, описание типа, методика поверки, методика выполнения измерений, свидетельство о поверке;</w:t>
            </w:r>
          </w:p>
          <w:p w:rsidR="00981876" w:rsidRPr="00984D57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Инструкцию по эксплуатации (если применимо);</w:t>
            </w:r>
          </w:p>
          <w:p w:rsidR="00981876" w:rsidRPr="00984D57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Гарантийный сертификат (или равнозначный документ) (если применимо).</w:t>
            </w:r>
          </w:p>
        </w:tc>
      </w:tr>
      <w:tr w:rsidR="007B36F8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7B36F8" w:rsidRPr="007B36F8" w:rsidRDefault="007B36F8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Соответствие списка материалов и техническим требованиям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7B36F8" w:rsidRPr="007B36F8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того, что расценки производились на заявленные материалы в приложении №2:</w:t>
            </w:r>
          </w:p>
          <w:p w:rsidR="007B36F8" w:rsidRPr="00984D57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- Все изменения по маркам вносятся обязательно через согласование.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4B2BC7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>.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 А-1</w:t>
            </w:r>
            <w:r w:rsid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:rsidR="00981876" w:rsidRPr="004B2BC7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876" w:rsidRPr="00122EA2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FC0468" w:rsidRDefault="007B36F8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876" w:rsidRPr="00FC0468">
              <w:rPr>
                <w:rFonts w:ascii="Times New Roman" w:hAnsi="Times New Roman" w:cs="Times New Roman"/>
                <w:sz w:val="24"/>
                <w:szCs w:val="24"/>
              </w:rPr>
              <w:t>. 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81876" w:rsidRPr="00FC0468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666163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="00981876" w:rsidRPr="00666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Zaykina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356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Olga.Zaykina@cpcpipe.ru</w:t>
              </w:r>
            </w:hyperlink>
          </w:p>
          <w:p w:rsidR="007B36F8" w:rsidRPr="00C9384A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F8" w:rsidTr="007B3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3" w:type="dxa"/>
        </w:trPr>
        <w:tc>
          <w:tcPr>
            <w:tcW w:w="9689" w:type="dxa"/>
            <w:gridSpan w:val="3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7B36F8" w:rsidRDefault="007B36F8">
            <w:pPr>
              <w:spacing w:before="120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b/>
                <w:bCs/>
                <w:color w:val="212529"/>
              </w:rPr>
              <w:br/>
              <w:t>Olga.Zaykina@cpcpipe.ru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C9384A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C9384A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76" w:rsidRPr="0003444A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03444A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4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E00ED5" w:rsidRDefault="00981876" w:rsidP="0098187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E00ED5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B36F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B36F8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D0255"/>
    <w:multiLevelType w:val="hybridMultilevel"/>
    <w:tmpl w:val="156C36F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0"/>
  </w:num>
  <w:num w:numId="35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377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457"/>
    <w:rsid w:val="00130A32"/>
    <w:rsid w:val="00132EEE"/>
    <w:rsid w:val="001338BA"/>
    <w:rsid w:val="00133BA4"/>
    <w:rsid w:val="001366D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887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628C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42D6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36F8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1876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3ADE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346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0ED5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68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4E762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981876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Zaykin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725A09-A878-420F-9399-E090A270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5</cp:revision>
  <cp:lastPrinted>2017-03-07T10:36:00Z</cp:lastPrinted>
  <dcterms:created xsi:type="dcterms:W3CDTF">2022-12-22T10:50:00Z</dcterms:created>
  <dcterms:modified xsi:type="dcterms:W3CDTF">2023-07-19T11:09:00Z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